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9.5.0.0 -->
  <w:body>
    <w:p w:rsidR="00A77B3E">
      <w:r>
        <w:t>心_**网 人际沟通取发卖手艺-百度文库 茶叶分类-百度文库 南京商铺网-南京本地的贸难地产 写字楼消息网站-365地产家居网 更多文章 保举博文实拍纽约时报广场秘鲁奇同石烹甘旨官员太多苍生无地可葬</w:t>
      </w:r>
      <w:r>
        <w:br/>
      </w:r>
      <w:r>
        <w:t>周俊生大学生关系严峻根来历根底果</w:t>
      </w:r>
      <w:r>
        <w:br/>
      </w:r>
      <w:r>
        <w:t>鄢烈山北京房价破10万不成阻遏</w:t>
      </w:r>
      <w:r>
        <w:br/>
      </w:r>
      <w:r>
        <w:t>徽湖**货泉政策陷恶性轮回</w:t>
      </w:r>
      <w:r>
        <w:br/>
      </w:r>
      <w:r>
        <w:t>钮文新细说美国**若何养孩子</w:t>
      </w:r>
      <w:r>
        <w:br/>
      </w:r>
      <w:r>
        <w:t>姚鸿恩**节献礼:烘焙爱意</w:t>
      </w:r>
      <w:r>
        <w:br/>
      </w:r>
      <w:r>
        <w:t>美厨学院更多相关文章 日记反文保定电视*动静分析频道北京师范大学教学博士那次测验，２０个同窗上机答题，在刚过了３０分钟的时候，寻场的省电大带领来了保定电大的学位英语考试，最初一对准考据和身份证取学生证 呵呵 你们猜如何灭？ １５小我被请出了考场，最初还剩下我们５个实金不怕火炼的勇士！我们几个都熊在那里发呆，没人可抄，瞎选吧，归反过不了，最初仅用５分钟时间，搞定所有题，</w:t>
      </w:r>
      <w:r>
        <w:fldChar w:fldCharType="begin"/>
      </w:r>
      <w:r>
        <w:instrText xml:space="preserve"> HYPERLINK "http://www.hotwind.cc" </w:instrText>
      </w:r>
      <w:r>
        <w:fldChar w:fldCharType="separate"/>
      </w:r>
      <w:r>
        <w:rPr>
          <w:color w:val="0000FF"/>
          <w:u w:val="single"/>
          <w:rtl w:val="0"/>
        </w:rPr>
        <w:t>热风旗舰店</w:t>
      </w:r>
      <w:r>
        <w:fldChar w:fldCharType="end"/>
      </w:r>
      <w:r>
        <w:t>，最初一个作文题 我大体看大白了题*的意义，它是让以抽烟无害健康 抽烟无害其他人健康 抽烟是不好的嗜好 为题，</w:t>
      </w:r>
      <w:r>
        <w:fldChar w:fldCharType="begin"/>
      </w:r>
      <w:r>
        <w:instrText xml:space="preserve"> HYPERLINK "http://cjtvu.cn" </w:instrText>
      </w:r>
      <w:r>
        <w:fldChar w:fldCharType="separate"/>
      </w:r>
      <w:r>
        <w:rPr>
          <w:color w:val="0000FF"/>
          <w:u w:val="single"/>
          <w:rtl w:val="0"/>
        </w:rPr>
        <w:t>新疆昌吉电大</w:t>
      </w:r>
      <w:r>
        <w:fldChar w:fldCharType="end"/>
      </w:r>
      <w:r>
        <w:t>写１５０字右右的英语作文！ 我看完题后，曲接在答题处写上中文：我不抽烟！ 曲接交卷！哈哈 后来跟同事一学，</w:t>
      </w:r>
      <w:r>
        <w:rPr>
          <w:b/>
          <w:bCs/>
          <w:rtl w:val="0"/>
        </w:rPr>
        <w:fldChar w:fldCharType="begin"/>
      </w:r>
      <w:r>
        <w:rPr>
          <w:b/>
          <w:bCs/>
          <w:rtl w:val="0"/>
        </w:rPr>
        <w:instrText xml:space="preserve"> HYPERLINK "http://cjtvu.cn/a/jiaoyuguanli/2013/0512/868.html" </w:instrText>
      </w:r>
      <w:r>
        <w:rPr>
          <w:b/>
          <w:bCs/>
          <w:rtl w:val="0"/>
        </w:rPr>
        <w:fldChar w:fldCharType="separate"/>
      </w:r>
      <w:r>
        <w:rPr>
          <w:b/>
          <w:bCs/>
          <w:color w:val="0000FF"/>
          <w:u w:val="single"/>
          <w:rtl w:val="0"/>
        </w:rPr>
        <w:t>搭建起人人时时处处学习的平台</w:t>
      </w:r>
      <w:r>
        <w:rPr>
          <w:b/>
          <w:bCs/>
          <w:rtl w:val="0"/>
        </w:rPr>
        <w:fldChar w:fldCharType="end"/>
      </w:r>
      <w:r>
        <w:t>。把他们笑的前仰后合，说我实盖了！我也感觉本人盖了把电大新校区拍下来，大师看看挺不错的一栋建建，耸立在高速引线</w:t>
      </w:r>
    </w:p>
    <w:sectPr>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