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作者：陈志强 彭庆</w:t>
      </w:r>
    </w:p>
    <w:p>
      <w:pPr>
        <w:bidi w:val="0"/>
        <w:spacing w:after="280" w:afterAutospacing="1"/>
      </w:pPr>
      <w:r>
        <w:rPr>
          <w:rtl w:val="0"/>
        </w:rPr>
        <w:t>该镇镇委副书记、镇长李纲在谈到社区教育的意义时指出，推进塘厦社区教育实验区建设，不仅在于推动社会**文化等方面的发展，更是为了培养新的一代，促进个体更好的提升与完善。“多数指标只是一个考核标准，要放下思想包袱，淡化那些纯粹的荣誉，从行动上打造名副其实的教育强镇。”李纲说。</w:t>
      </w:r>
    </w:p>
    <w:p>
      <w:pPr>
        <w:bidi w:val="0"/>
        <w:spacing w:after="280" w:afterAutospacing="1"/>
      </w:pPr>
      <w:r>
        <w:rPr>
          <w:rtl w:val="0"/>
        </w:rPr>
        <w:t>塘厦镇大力推进教育现代化同时，不断完善社区教育，目前已建成图书馆、社区电子阅览室、展览馆、体育馆、德育基地等，覆盖全镇。</w:t>
      </w:r>
    </w:p>
    <w:p>
      <w:pPr>
        <w:bidi w:val="0"/>
        <w:spacing w:after="280" w:afterAutospacing="1"/>
      </w:pPr>
      <w:r>
        <w:rPr>
          <w:rtl w:val="0"/>
        </w:rPr>
        <w:t>今年，东莞市提出要成功创建广东省推进教育现代化先进市，同时要求50%以上的镇街是广东省级社区教育实验区。作为省内第一批社区教育实验区，</w:t>
      </w:r>
      <w:r>
        <w:rPr>
          <w:b/>
          <w:bCs/>
          <w:rtl w:val="0"/>
        </w:rPr>
        <w:fldChar w:fldCharType="begin"/>
      </w:r>
      <w:r>
        <w:rPr>
          <w:b/>
          <w:bCs/>
          <w:rtl w:val="0"/>
        </w:rPr>
        <w:instrText xml:space="preserve"> HYPERLINK "http://cjtvu.cn/a/jiaoyuguanli/2013/0430/707.html" </w:instrText>
      </w:r>
      <w:r>
        <w:rPr>
          <w:b/>
          <w:bCs/>
          <w:rtl w:val="0"/>
        </w:rPr>
        <w:fldChar w:fldCharType="separate"/>
      </w:r>
      <w:r>
        <w:rPr>
          <w:b/>
          <w:bCs/>
          <w:color w:val="0000FF"/>
          <w:u w:val="single"/>
          <w:rtl w:val="0"/>
        </w:rPr>
        <w:t>衡水电大春季招生即将结束</w:t>
      </w:r>
      <w:r>
        <w:rPr>
          <w:b/>
          <w:bCs/>
          <w:rtl w:val="0"/>
        </w:rPr>
        <w:fldChar w:fldCharType="end"/>
      </w:r>
      <w:r>
        <w:rPr>
          <w:rtl w:val="0"/>
        </w:rPr>
        <w:t>，该镇要求以创建学习型镇区为目标，逐步建立和完善各级各类教育的相互链接、补充和交融的终生教育体系，最大可能地发挥教育功能和作用，以满足社区人员接受教育的要求。</w:t>
      </w:r>
    </w:p>
    <w:p>
      <w:pPr>
        <w:bidi w:val="0"/>
        <w:spacing w:after="280" w:afterAutospacing="1"/>
      </w:pPr>
      <w:r>
        <w:t xml:space="preserve">本文来源：南方日报 。更多精彩内容，请登录南方报网 </w:t>
      </w:r>
    </w:p>
    <w:p>
      <w:pPr>
        <w:bidi w:val="0"/>
        <w:spacing w:after="280" w:afterAutospacing="1"/>
      </w:pPr>
      <w:r>
        <w:rPr>
          <w:rtl w:val="0"/>
        </w:rPr>
        <w:t>据了解，塘厦争创省社区 教育实验区，在“十二五”期间，该镇还将完善对全镇新增劳动力和主要劳动力年龄人口就业状况、受教育程度的统计，力争新增劳动力平均受教育年限和接受高中以上教育、主要劳动力年龄人口平均受教育年和接受高等教育达教育现代化先进镇的标准要求。</w:t>
      </w:r>
    </w:p>
    <w:p>
      <w:pPr>
        <w:bidi w:val="0"/>
        <w:spacing w:after="280" w:afterAutospacing="1"/>
      </w:pPr>
      <w:r>
        <w:rPr>
          <w:rtl w:val="0"/>
        </w:rPr>
        <w:t>该镇拟定在今年年内，实现社区成员对社区教育的知晓率、认同率达70%以上，社区成员对接受社区教育服务的满意率达60%以上，社区成员终身学习观念有明显增强，社区成员的知识和技能含量明显提高。对于创建工作，该镇重点强调特色与创新，提出重视社区教育课程和活动的研发，形成具有社区特色的课程及活动资源。此外，在加强社区教育特色建设，打造出有关项目、载体、平*等方面特色品牌的同时，该镇还将注重社区教育的管理体制、运行机制、教育教学、督导评估等方面的改革创新。</w:t>
      </w:r>
    </w:p>
    <w:p>
      <w:pPr>
        <w:bidi w:val="0"/>
        <w:spacing w:after="280" w:afterAutospacing="1"/>
      </w:pPr>
      <w:r>
        <w:t>还认真观摩了曾永凯、沈际、韩冰三位青年教师的公开演示课，并结合全省电大第三届青年教师教学基本功大赛的相关细则做了详细点评与指导，</w:t>
      </w:r>
      <w:r>
        <w:fldChar w:fldCharType="begin"/>
      </w:r>
      <w:r>
        <w:instrText xml:space="preserve"> HYPERLINK "http://cjtvu.cn" </w:instrText>
      </w:r>
      <w:r>
        <w:fldChar w:fldCharType="separate"/>
      </w:r>
      <w:r>
        <w:rPr>
          <w:color w:val="0000FF"/>
          <w:u w:val="single"/>
          <w:rtl w:val="0"/>
        </w:rPr>
        <w:t>上海电大教学平台</w:t>
      </w:r>
      <w:r>
        <w:fldChar w:fldCharType="end"/>
      </w:r>
      <w:r>
        <w:t>。据悉，此次活动是滁州电大第2</w:t>
      </w:r>
    </w:p>
    <w:p>
      <w:pPr>
        <w:bidi w:val="0"/>
        <w:spacing w:after="280" w:afterAutospacing="1"/>
      </w:pPr>
      <w:r>
        <w:t>南方日报讯 （记者/陈志强 实习生/彭庆）昨日，记者从塘厦镇创建广东省推进教育现代化先进镇暨省社区教育实验区动员大会上获悉，今年，该镇将在推进教育现代化先进镇建设基础上，着力完善终生教育体系，构建社区教育平*，形成社区化、开放式的教育网络，让社区成员接受社区教育达70%以上，全力争创省社区教育实验区。</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