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r>
        <w:t>在这里不得不提下三星和亚马逊。两个都是在苹果曾经占有绝对优势的智能手机和平板电脑市场后发制人的典型。三星依*丰富的智能手机产品线及功能性手机的结合，DOTA美女解说冷冷,吉林电大教学平台，不但获得了利润，在市场份额上也紧逼苹果，值得一提的是，借助在智能手机的成功，三星还发布了介于平板和智能手机产品形态之间的Galaxy Note，初期100多万部的销量，今年预计达到1000万部，证明这个产品形态是成功的。而亚马逊则依*超低价的Kindle Fire仅仅在几个月内就成为了仅次于苹果iPad的第二大平板电脑厂商。这之中的启发不尽相同，三星是传统与现代相得益彰，并有针对性地延伸。亚马逊则是以软带硬（发挥自己在应 你的位置：</w:t>
      </w:r>
      <w:r>
        <w:rPr>
          <w:b/>
          <w:bCs/>
          <w:rtl w:val="0"/>
        </w:rPr>
        <w:fldChar w:fldCharType="begin"/>
      </w:r>
      <w:r>
        <w:rPr>
          <w:b/>
          <w:bCs/>
          <w:rtl w:val="0"/>
        </w:rPr>
        <w:instrText xml:space="preserve"> HYPERLINK "http://cjtvu.cn/a/jiaoyuguanli/2013/0321/348.html" </w:instrText>
      </w:r>
      <w:r>
        <w:rPr>
          <w:b/>
          <w:bCs/>
          <w:rtl w:val="0"/>
        </w:rPr>
        <w:fldChar w:fldCharType="separate"/>
      </w:r>
      <w:r>
        <w:rPr>
          <w:b/>
          <w:bCs/>
          <w:color w:val="0000FF"/>
          <w:u w:val="single"/>
          <w:rtl w:val="0"/>
        </w:rPr>
        <w:t>2013春季山西省电大统计分校招生</w:t>
      </w:r>
      <w:r>
        <w:rPr>
          <w:b/>
          <w:bCs/>
          <w:rtl w:val="0"/>
        </w:rPr>
        <w:fldChar w:fldCharType="end"/>
      </w:r>
      <w:r>
        <w:t>，电子书屋 游戏 游戏美眉 详细内容 发布: | 编辑:霜之哀伤 | 来源:</w:t>
      </w:r>
      <w:r>
        <w:t>艾博网</w:t>
      </w:r>
      <w:r>
        <w:t xml:space="preserve">收集整理 </w:t>
      </w:r>
    </w:p>
    <w:p>
      <w:pPr>
        <w:bidi w:val="0"/>
        <w:spacing w:after="280" w:afterAutospacing="1"/>
      </w:pPr>
      <w:r>
        <w:rPr>
          <w:rtl w:val="0"/>
        </w:rPr>
        <w:t>PC冷冷照片哪里有？DOTA解说冷冷照片地址在哪？PC冷冷，DOTA新一代解说，以悦耳的嗓音和诙谐的解说闻名于优酷，并且是DOTA解说界里少有的专业女解说，其录解说的用心程度堪比职业，而并不是仅仅*悦耳的声音吸引粉丝。其成名速度超乎人们想象，在仅仅解说一个月的时候就引来大批冷布丁的关注，又在这以后的一个月得到了优酷各DOTA解说大神的关注。可谓是直步青云。</w:t>
      </w:r>
    </w:p>
    <w:p>
      <w:pPr>
        <w:bidi w:val="0"/>
        <w:spacing w:after="280" w:afterAutospacing="1"/>
      </w:pPr>
      <w:r>
        <w:rPr>
          <w:rtl w:val="0"/>
        </w:rPr>
        <w:t>PC冷冷照片，从冷冷解说DOTA至今，</w:t>
      </w:r>
      <w:r>
        <w:rPr>
          <w:rtl w:val="0"/>
        </w:rPr>
        <w:fldChar w:fldCharType="begin"/>
      </w:r>
      <w:r>
        <w:rPr>
          <w:rtl w:val="0"/>
        </w:rPr>
        <w:instrText xml:space="preserve"> HYPERLINK "http://cjtvu.cn" </w:instrText>
      </w:r>
      <w:r>
        <w:rPr>
          <w:rtl w:val="0"/>
        </w:rPr>
        <w:fldChar w:fldCharType="separate"/>
      </w:r>
      <w:r>
        <w:rPr>
          <w:color w:val="0000FF"/>
          <w:u w:val="single"/>
          <w:rtl w:val="0"/>
        </w:rPr>
        <w:t>宝鸡电大教学平台</w:t>
      </w:r>
      <w:r>
        <w:rPr>
          <w:rtl w:val="0"/>
        </w:rPr>
        <w:fldChar w:fldCharType="end"/>
      </w:r>
      <w:r>
        <w:rPr>
          <w:rtl w:val="0"/>
        </w:rPr>
        <w:t>，还从来么人见过她的照片，冷冷向来是只闻其声不见其人啊。</w:t>
      </w:r>
    </w:p>
    <w:p>
      <w:pPr>
        <w:bidi w:val="0"/>
        <w:spacing w:after="280" w:afterAutospacing="1"/>
      </w:pPr>
      <w:r>
        <w:t>统一设备及体验的Win8能否令传统的PC阵营在与iPad的竞争中扳回一分？</w:t>
      </w:r>
    </w:p>
    <w:p>
      <w:pPr>
        <w:bidi w:val="0"/>
        <w:spacing w:after="280" w:afterAutospacing="1"/>
      </w:pPr>
      <w:r>
        <w:rPr>
          <w:rtl w:val="0"/>
        </w:rPr>
        <w:t>支持传统的PC，也支持平板电脑和智能手机，还支持ARM架构，而英特尔除了继续支持微软之外，也与谷歌建立联盟，支持谷歌的Android**和应用，并在今年年初的CES及MWC上与摩托罗拉、联想、中兴及Orange建立了合作关系，并发布了首款支持Android的智能手机。而近日，基于ARM架构的Windows平板电脑业已经在测试中，据称反映良好。其实Wintel纷纷脱离各自的依赖，并非完全是为了开放而开放，也绝非是为了智能手机和平板电脑，最终的目的是在智能手机、平板电脑及PC之间建立一个完全融合一致的用户体验及应用。在这里，智能手机和平板电脑无疑将是传统PC的延伸。Wintel希望在此借助智能手机和平板电脑间接发挥传统PC的作用，进而继续推动PC产业的发展。</w:t>
      </w:r>
    </w:p>
    <w:p>
      <w:pPr>
        <w:bidi w:val="0"/>
        <w:spacing w:after="280" w:afterAutospacing="1"/>
      </w:pPr>
      <w:r>
        <w:rPr>
          <w:rtl w:val="0"/>
        </w:rPr>
        <w:t>PC冷冷自我介绍：大家好，我是冷冷。和大家一样，因为对DOTA的热爱才开始接触这款游戏，并且开始做视频解说，希望大家喜欢我的解说。愿望是无论大家还会不会继续玩DOTA，咱还会不会继续做解说，你们都还能记得，曾经有个解说叫冷冷。</w:t>
      </w:r>
    </w:p>
    <w:p>
      <w:pPr>
        <w:bidi w:val="0"/>
        <w:spacing w:after="280" w:afterAutospacing="1"/>
      </w:pPr>
      <w:r>
        <w:rPr>
          <w:rtl w:val="0"/>
        </w:rPr>
        <w:t>DOTA美女解说冷冷MM照片系列一</w:t>
      </w:r>
    </w:p>
    <w:p>
      <w:pPr>
        <w:bidi w:val="0"/>
        <w:spacing w:after="280" w:afterAutospacing="1"/>
      </w:pPr>
      <w:r>
        <w:rPr>
          <w:rtl w:val="0"/>
        </w:rPr>
        <w:t>优酷网独家美女游戏团，DOTA全明星解说。</w:t>
      </w:r>
    </w:p>
    <w:p>
      <w:pPr>
        <w:bidi w:val="0"/>
        <w:spacing w:after="280" w:afterAutospacing="1"/>
      </w:pPr>
      <w:r>
        <w:rPr>
          <w:rtl w:val="0"/>
        </w:rPr>
        <w:t>PC冷冷</w:t>
      </w:r>
      <w:r>
        <w:rPr>
          <w:rtl w:val="0"/>
        </w:rPr>
        <w:t>优酷视频空间地址： 冷冷</w:t>
      </w:r>
    </w:p>
    <w:p>
      <w:pPr>
        <w:bidi w:val="0"/>
        <w:spacing w:after="280" w:afterAutospacing="1"/>
      </w:pPr>
      <w:r>
        <w:rPr>
          <w:rtl w:val="0"/>
        </w:rPr>
        <w:t>PC冷冷DOTA经历：6.48开始接触游戏，6.66开始做视频解说。</w:t>
      </w:r>
      <w:r>
        <w:rPr>
          <w:rtl w:val="0"/>
        </w:rPr>
        <w:t>相关链接：</w:t>
      </w:r>
      <w:r>
        <w:rPr>
          <w:rtl w:val="0"/>
        </w:rPr>
        <w:t>冷冷怎么了,dota冷冷怎么不出视频了</w:t>
      </w:r>
    </w:p>
    <w:p>
      <w:pPr>
        <w:bidi w:val="0"/>
        <w:spacing w:after="280" w:afterAutospacing="1"/>
      </w:pPr>
      <w:r>
        <w:rPr>
          <w:rtl w:val="0"/>
        </w:rPr>
        <w:t>DOTA美女解说冷冷，凭借她甜美的声音、专业的知识、行云流水般的解说风格让观众尝到一股甜美的清泉，一出道就受到广大观众的追捧，人气直线上升。同时也为一直以来阳盛阴衰的DOTA解说界带来了久违的细腻、柔美与清新。相信冷冷会有更大的成就。</w:t>
      </w:r>
    </w:p>
    <w:p>
      <w:pPr>
        <w:bidi w:val="0"/>
        <w:spacing w:after="280" w:afterAutospacing="1"/>
      </w:pP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